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9FC96" w14:textId="77777777" w:rsidR="001D7128" w:rsidRPr="00975110" w:rsidRDefault="001D7128">
      <w:pPr>
        <w:spacing w:before="2" w:after="0" w:line="160" w:lineRule="exact"/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1720"/>
        <w:tblW w:w="1020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3"/>
        <w:gridCol w:w="7468"/>
      </w:tblGrid>
      <w:tr w:rsidR="001D7128" w:rsidRPr="00975110" w14:paraId="21218A28" w14:textId="77777777" w:rsidTr="00975110">
        <w:trPr>
          <w:trHeight w:hRule="exact" w:val="663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336BF277" w14:textId="77777777" w:rsidR="001D7128" w:rsidRPr="00975110" w:rsidRDefault="001D7128" w:rsidP="00394E5C">
            <w:pPr>
              <w:spacing w:before="3" w:after="0" w:line="140" w:lineRule="exact"/>
              <w:ind w:right="-432"/>
              <w:rPr>
                <w:rFonts w:ascii="Times New Roman" w:hAnsi="Times New Roman" w:cs="Times New Roman"/>
              </w:rPr>
            </w:pPr>
          </w:p>
          <w:p w14:paraId="4F418F41" w14:textId="77777777" w:rsidR="001D7128" w:rsidRPr="00975110" w:rsidRDefault="00B13212" w:rsidP="00394E5C">
            <w:pPr>
              <w:spacing w:after="0" w:line="240" w:lineRule="auto"/>
              <w:ind w:left="39" w:right="-20"/>
              <w:jc w:val="center"/>
              <w:rPr>
                <w:rFonts w:ascii="Times New Roman" w:eastAsia="Myriad Pro" w:hAnsi="Times New Roman" w:cs="Times New Roman"/>
              </w:rPr>
            </w:pP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OB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R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1"/>
              </w:rPr>
              <w:t>A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5"/>
              </w:rPr>
              <w:t>A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C SADR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Ž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3"/>
              </w:rPr>
              <w:t>A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JA DOKUMEN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16"/>
              </w:rPr>
              <w:t>T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 xml:space="preserve">A 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2"/>
              </w:rPr>
              <w:t>Z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 S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13"/>
              </w:rPr>
              <w:t>A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9"/>
              </w:rPr>
              <w:t>V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JE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6"/>
              </w:rPr>
              <w:t>T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2"/>
              </w:rPr>
              <w:t>O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  <w:spacing w:val="-12"/>
              </w:rPr>
              <w:t>V</w:t>
            </w:r>
            <w:r w:rsidRPr="00975110">
              <w:rPr>
                <w:rFonts w:ascii="Times New Roman" w:eastAsia="Myriad Pro" w:hAnsi="Times New Roman" w:cs="Times New Roman"/>
                <w:b/>
                <w:bCs/>
                <w:color w:val="FFFFFF"/>
              </w:rPr>
              <w:t>ANJE</w:t>
            </w:r>
          </w:p>
        </w:tc>
      </w:tr>
      <w:tr w:rsidR="001D7128" w:rsidRPr="00975110" w14:paraId="1A88CD1C" w14:textId="77777777" w:rsidTr="00975110">
        <w:trPr>
          <w:trHeight w:hRule="exact" w:val="771"/>
        </w:trPr>
        <w:tc>
          <w:tcPr>
            <w:tcW w:w="2733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1EBDD655" w14:textId="77777777" w:rsidR="001D7128" w:rsidRPr="00975110" w:rsidRDefault="001D7128" w:rsidP="00394E5C">
            <w:pPr>
              <w:spacing w:after="0" w:line="200" w:lineRule="exact"/>
              <w:rPr>
                <w:rFonts w:ascii="Times New Roman" w:hAnsi="Times New Roman" w:cs="Times New Roman"/>
                <w:b/>
              </w:rPr>
            </w:pPr>
          </w:p>
          <w:p w14:paraId="73D43E63" w14:textId="77777777" w:rsidR="001D7128" w:rsidRPr="00975110" w:rsidRDefault="001D7128" w:rsidP="00394E5C">
            <w:pPr>
              <w:spacing w:before="1" w:after="0" w:line="240" w:lineRule="exact"/>
              <w:rPr>
                <w:rFonts w:ascii="Times New Roman" w:hAnsi="Times New Roman" w:cs="Times New Roman"/>
                <w:b/>
              </w:rPr>
            </w:pPr>
          </w:p>
          <w:p w14:paraId="306A4F0E" w14:textId="77777777" w:rsidR="001D7128" w:rsidRPr="00975110" w:rsidRDefault="00B13212" w:rsidP="00394E5C">
            <w:pPr>
              <w:spacing w:after="0" w:line="240" w:lineRule="auto"/>
              <w:ind w:left="108" w:right="-20"/>
              <w:rPr>
                <w:rFonts w:ascii="Times New Roman" w:eastAsia="Myriad Pro" w:hAnsi="Times New Roman" w:cs="Times New Roman"/>
                <w:b/>
              </w:rPr>
            </w:pP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Nasl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 dokumenta</w:t>
            </w:r>
          </w:p>
        </w:tc>
        <w:tc>
          <w:tcPr>
            <w:tcW w:w="7468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744478A4" w14:textId="77777777" w:rsidR="0013746C" w:rsidRPr="001F0AFD" w:rsidRDefault="0013746C" w:rsidP="001374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0A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PRIJEDLOG ODLUKE</w:t>
            </w:r>
          </w:p>
          <w:p w14:paraId="01D531DB" w14:textId="77777777" w:rsidR="0013746C" w:rsidRPr="001F0AFD" w:rsidRDefault="0013746C" w:rsidP="001374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0A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 visini komunalne usluge za obavljanje pogrebnih poslova</w:t>
            </w:r>
          </w:p>
          <w:p w14:paraId="6AE63EDA" w14:textId="77777777" w:rsidR="0013746C" w:rsidRPr="001F0AFD" w:rsidRDefault="0013746C" w:rsidP="001374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0A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 području Općine Oriovac</w:t>
            </w:r>
          </w:p>
          <w:p w14:paraId="185546C6" w14:textId="5C81A284" w:rsidR="00647557" w:rsidRPr="00975110" w:rsidRDefault="00647557" w:rsidP="006973EB">
            <w:pPr>
              <w:spacing w:after="0" w:line="240" w:lineRule="auto"/>
              <w:jc w:val="center"/>
              <w:textAlignment w:val="baseline"/>
              <w:rPr>
                <w:rFonts w:ascii="Times New Roman" w:eastAsia="Myriad Pro" w:hAnsi="Times New Roman" w:cs="Times New Roman"/>
                <w:color w:val="231F20"/>
              </w:rPr>
            </w:pPr>
          </w:p>
        </w:tc>
      </w:tr>
      <w:tr w:rsidR="001D7128" w:rsidRPr="00975110" w14:paraId="5B257B20" w14:textId="77777777" w:rsidTr="00975110">
        <w:trPr>
          <w:trHeight w:hRule="exact" w:val="560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0D3160F9" w14:textId="77777777" w:rsidR="001D7128" w:rsidRPr="00975110" w:rsidRDefault="00B13212" w:rsidP="00AA53D3">
            <w:pPr>
              <w:spacing w:before="37" w:after="0" w:line="260" w:lineRule="exact"/>
              <w:ind w:left="108" w:right="407"/>
              <w:jc w:val="both"/>
              <w:rPr>
                <w:rFonts w:ascii="Times New Roman" w:eastAsia="Myriad Pro" w:hAnsi="Times New Roman" w:cs="Times New Roman"/>
                <w:b/>
              </w:rPr>
            </w:pP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S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2"/>
              </w:rPr>
              <w:t>t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vara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elj dokumenta, tijelo koje p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rov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odi s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a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vje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v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anje</w:t>
            </w:r>
          </w:p>
        </w:tc>
        <w:tc>
          <w:tcPr>
            <w:tcW w:w="7468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A61F3F8" w14:textId="77777777" w:rsidR="001D7128" w:rsidRPr="00975110" w:rsidRDefault="001D7128" w:rsidP="00394E5C">
            <w:pPr>
              <w:spacing w:before="16" w:after="0" w:line="280" w:lineRule="exact"/>
              <w:rPr>
                <w:rFonts w:ascii="Times New Roman" w:hAnsi="Times New Roman" w:cs="Times New Roman"/>
              </w:rPr>
            </w:pPr>
          </w:p>
          <w:p w14:paraId="5AD93DD2" w14:textId="3F63A605" w:rsidR="001D7128" w:rsidRPr="00975110" w:rsidRDefault="00C058C9" w:rsidP="00394E5C">
            <w:pPr>
              <w:spacing w:after="0" w:line="240" w:lineRule="auto"/>
              <w:ind w:right="-20"/>
              <w:rPr>
                <w:rFonts w:ascii="Times New Roman" w:eastAsia="Myriad Pro" w:hAnsi="Times New Roman" w:cs="Times New Roman"/>
                <w:b/>
              </w:rPr>
            </w:pPr>
            <w:r w:rsidRPr="00975110">
              <w:rPr>
                <w:rFonts w:ascii="Times New Roman" w:eastAsia="Myriad Pro" w:hAnsi="Times New Roman" w:cs="Times New Roman"/>
                <w:color w:val="231F20"/>
                <w:spacing w:val="-3"/>
              </w:rPr>
              <w:t xml:space="preserve"> 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3"/>
              </w:rPr>
              <w:t>O</w:t>
            </w:r>
            <w:r w:rsidR="009176C9">
              <w:rPr>
                <w:rFonts w:ascii="Times New Roman" w:eastAsia="Myriad Pro" w:hAnsi="Times New Roman" w:cs="Times New Roman"/>
                <w:b/>
                <w:color w:val="231F20"/>
                <w:spacing w:val="-3"/>
              </w:rPr>
              <w:t>RIO-KOM d.o.o. za komunalne usluge</w:t>
            </w:r>
          </w:p>
        </w:tc>
      </w:tr>
      <w:tr w:rsidR="001D7128" w:rsidRPr="00975110" w14:paraId="6E4D6B3E" w14:textId="77777777" w:rsidTr="001F0AFD">
        <w:trPr>
          <w:trHeight w:hRule="exact" w:val="1568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47F172A9" w14:textId="77777777" w:rsidR="001D7128" w:rsidRPr="00975110" w:rsidRDefault="00B13212" w:rsidP="00394E5C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b/>
              </w:rPr>
            </w:pPr>
            <w:r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S</w:t>
            </w: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vrha dokumenta</w:t>
            </w:r>
          </w:p>
        </w:tc>
        <w:tc>
          <w:tcPr>
            <w:tcW w:w="7468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0AAC4AB2" w14:textId="77777777" w:rsidR="0013746C" w:rsidRPr="001F0AFD" w:rsidRDefault="0013746C" w:rsidP="0013746C">
            <w:pPr>
              <w:jc w:val="both"/>
              <w:rPr>
                <w:rFonts w:ascii="Times New Roman" w:eastAsia="Calibri" w:hAnsi="Times New Roman" w:cs="Times New Roman"/>
              </w:rPr>
            </w:pPr>
            <w:r w:rsidRPr="001F0AFD">
              <w:rPr>
                <w:rFonts w:ascii="Times New Roman" w:eastAsia="Calibri" w:hAnsi="Times New Roman" w:cs="Times New Roman"/>
              </w:rPr>
              <w:t>Ovom Odlukom utvrđuje se visina komunalne usluge za obavljanje pogrebnih poslova na mjesnim grobljima na području Općine Oriovac, kako je predloženo u „</w:t>
            </w:r>
            <w:bookmarkStart w:id="0" w:name="_Hlk182209801"/>
            <w:r w:rsidRPr="001F0AFD">
              <w:rPr>
                <w:rFonts w:ascii="Times New Roman" w:eastAsia="Calibri" w:hAnsi="Times New Roman" w:cs="Times New Roman"/>
              </w:rPr>
              <w:t xml:space="preserve">Cjeniku za usluge ukopa pokojnika na grobljima na području Općine Oriovac“, </w:t>
            </w:r>
            <w:bookmarkEnd w:id="0"/>
            <w:r w:rsidRPr="001F0AFD">
              <w:rPr>
                <w:rFonts w:ascii="Times New Roman" w:eastAsia="Calibri" w:hAnsi="Times New Roman" w:cs="Times New Roman"/>
              </w:rPr>
              <w:t>koji je sastavni dio ove Odluke.</w:t>
            </w:r>
          </w:p>
          <w:p w14:paraId="14C896C9" w14:textId="0B099BD7" w:rsidR="002A31C3" w:rsidRPr="001F0AFD" w:rsidRDefault="002A31C3" w:rsidP="00433A3B">
            <w:pPr>
              <w:jc w:val="both"/>
              <w:rPr>
                <w:rFonts w:ascii="Times New Roman" w:eastAsia="Myriad Pro" w:hAnsi="Times New Roman" w:cs="Times New Roman"/>
              </w:rPr>
            </w:pPr>
          </w:p>
        </w:tc>
      </w:tr>
      <w:tr w:rsidR="001D7128" w:rsidRPr="00975110" w14:paraId="4AAEBE57" w14:textId="77777777" w:rsidTr="00975110">
        <w:trPr>
          <w:trHeight w:hRule="exact" w:val="392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B181BA4" w14:textId="3B3754D5" w:rsidR="001D7128" w:rsidRPr="00975110" w:rsidRDefault="00B13212" w:rsidP="00394E5C">
            <w:pPr>
              <w:spacing w:before="35" w:after="0" w:line="240" w:lineRule="auto"/>
              <w:ind w:left="108" w:right="-20"/>
              <w:rPr>
                <w:rFonts w:ascii="Times New Roman" w:eastAsia="Myriad Pro" w:hAnsi="Times New Roman" w:cs="Times New Roman"/>
                <w:b/>
              </w:rPr>
            </w:pPr>
            <w:r w:rsidRPr="00975110">
              <w:rPr>
                <w:rFonts w:ascii="Times New Roman" w:eastAsia="Myriad Pro" w:hAnsi="Times New Roman" w:cs="Times New Roman"/>
                <w:b/>
                <w:color w:val="231F20"/>
              </w:rPr>
              <w:t>Datum dokumenta</w:t>
            </w:r>
          </w:p>
        </w:tc>
        <w:tc>
          <w:tcPr>
            <w:tcW w:w="7468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56E92EA1" w14:textId="52A6020D" w:rsidR="001D7128" w:rsidRPr="00975110" w:rsidRDefault="00773DC2" w:rsidP="006973EB">
            <w:pPr>
              <w:spacing w:before="35" w:after="0" w:line="240" w:lineRule="auto"/>
              <w:ind w:right="-20"/>
              <w:rPr>
                <w:rFonts w:ascii="Times New Roman" w:eastAsia="Myriad Pro" w:hAnsi="Times New Roman" w:cs="Times New Roman"/>
              </w:rPr>
            </w:pPr>
            <w:r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7A7EFD">
              <w:rPr>
                <w:rFonts w:ascii="Times New Roman" w:eastAsia="Myriad Pro" w:hAnsi="Times New Roman" w:cs="Times New Roman"/>
                <w:color w:val="231F20"/>
              </w:rPr>
              <w:t>20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>. listopad</w:t>
            </w:r>
            <w:r w:rsidR="007A7EFD">
              <w:rPr>
                <w:rFonts w:ascii="Times New Roman" w:eastAsia="Myriad Pro" w:hAnsi="Times New Roman" w:cs="Times New Roman"/>
                <w:color w:val="231F20"/>
              </w:rPr>
              <w:t>a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975110">
              <w:rPr>
                <w:rFonts w:ascii="Times New Roman" w:eastAsia="Myriad Pro" w:hAnsi="Times New Roman" w:cs="Times New Roman"/>
                <w:color w:val="231F20"/>
              </w:rPr>
              <w:t>2026. godine</w:t>
            </w:r>
          </w:p>
        </w:tc>
      </w:tr>
      <w:tr w:rsidR="001D7128" w:rsidRPr="00975110" w14:paraId="31465C62" w14:textId="77777777" w:rsidTr="00433A3B">
        <w:trPr>
          <w:trHeight w:hRule="exact" w:val="886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7AD0FDF" w14:textId="77777777" w:rsidR="00433A3B" w:rsidRPr="00433A3B" w:rsidRDefault="00667D98" w:rsidP="006973EB">
            <w:pPr>
              <w:pStyle w:val="Odlomakpopisa"/>
              <w:numPr>
                <w:ilvl w:val="0"/>
                <w:numId w:val="3"/>
              </w:numPr>
              <w:spacing w:before="35" w:after="0" w:line="240" w:lineRule="auto"/>
              <w:ind w:right="-20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 xml:space="preserve">pis 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em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3"/>
              </w:rPr>
              <w:t>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, prijedloga ili p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r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oblema o kojemu se p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rov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odi s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anje</w:t>
            </w:r>
            <w:r w:rsidR="00773DC2" w:rsidRPr="00975110">
              <w:rPr>
                <w:rFonts w:ascii="Times New Roman" w:eastAsia="Myriad Pro" w:hAnsi="Times New Roman" w:cs="Times New Roman"/>
                <w:color w:val="231F20"/>
              </w:rPr>
              <w:t xml:space="preserve">: </w:t>
            </w:r>
            <w:r w:rsidR="006973EB" w:rsidRPr="006973EB">
              <w:rPr>
                <w:rFonts w:ascii="Times New Roman" w:eastAsia="Myriad Pro" w:hAnsi="Times New Roman" w:cs="Times New Roman"/>
                <w:color w:val="231F20"/>
              </w:rPr>
              <w:t xml:space="preserve">Savjetovanje se provodi o </w:t>
            </w:r>
          </w:p>
          <w:p w14:paraId="08DEA6E5" w14:textId="77777777" w:rsidR="001D7128" w:rsidRDefault="0013746C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  <w:r>
              <w:rPr>
                <w:rFonts w:ascii="Times New Roman" w:eastAsia="Myriad Pro" w:hAnsi="Times New Roman" w:cs="Times New Roman"/>
                <w:color w:val="231F20"/>
              </w:rPr>
              <w:t>Utvrđivanju visine komunalne usluge za obavljanje pogrebnih poslova na mjesnim grobljima na području Općine Oriovac</w:t>
            </w:r>
            <w:r w:rsidR="00433A3B" w:rsidRPr="0013746C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6973EB" w:rsidRPr="0013746C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  <w:p w14:paraId="253FF22B" w14:textId="77777777" w:rsidR="001F0AFD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4EAC3DDC" w14:textId="77777777" w:rsidR="001F0AFD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3C0DDA80" w14:textId="77777777" w:rsidR="001F0AFD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3C3ADEBD" w14:textId="77777777" w:rsidR="001F0AFD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74CFEBCB" w14:textId="77777777" w:rsidR="001F0AFD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  <w:p w14:paraId="2CC8E001" w14:textId="43A7A296" w:rsidR="001F0AFD" w:rsidRPr="0013746C" w:rsidRDefault="001F0AFD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</w:p>
        </w:tc>
      </w:tr>
      <w:tr w:rsidR="001D7128" w:rsidRPr="00975110" w14:paraId="4DE16147" w14:textId="77777777" w:rsidTr="0013746C">
        <w:trPr>
          <w:trHeight w:hRule="exact" w:val="1125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42286636" w14:textId="77777777" w:rsidR="00433A3B" w:rsidRPr="00433A3B" w:rsidRDefault="00667D98" w:rsidP="006973EB">
            <w:pPr>
              <w:pStyle w:val="Odlomakpopisa"/>
              <w:numPr>
                <w:ilvl w:val="0"/>
                <w:numId w:val="3"/>
              </w:numPr>
              <w:spacing w:before="35" w:after="0" w:line="240" w:lineRule="auto"/>
              <w:ind w:right="-20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</w:rPr>
              <w:t>S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vrha s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 xml:space="preserve">anja i cilj koji bi se prijedlogom 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ž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elio postići</w:t>
            </w:r>
            <w:r w:rsidR="00773DC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:</w:t>
            </w:r>
            <w:r w:rsidR="00773DC2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6973EB" w:rsidRPr="006973EB">
              <w:rPr>
                <w:rFonts w:ascii="Times New Roman" w:eastAsia="Myriad Pro" w:hAnsi="Times New Roman" w:cs="Times New Roman"/>
                <w:color w:val="231F20"/>
              </w:rPr>
              <w:t xml:space="preserve">Cilj savjetovanja sa zainteresiranom </w:t>
            </w:r>
          </w:p>
          <w:p w14:paraId="7352E328" w14:textId="46B72D80" w:rsidR="001D7128" w:rsidRPr="0013746C" w:rsidRDefault="006973EB" w:rsidP="0013746C">
            <w:pPr>
              <w:pStyle w:val="Odlomakpopisa"/>
              <w:spacing w:before="35" w:after="0" w:line="240" w:lineRule="auto"/>
              <w:ind w:left="468" w:right="-20"/>
              <w:jc w:val="both"/>
              <w:rPr>
                <w:rFonts w:ascii="Times New Roman" w:eastAsia="Myriad Pro" w:hAnsi="Times New Roman" w:cs="Times New Roman"/>
              </w:rPr>
            </w:pPr>
            <w:r w:rsidRPr="006973EB">
              <w:rPr>
                <w:rFonts w:ascii="Times New Roman" w:eastAsia="Myriad Pro" w:hAnsi="Times New Roman" w:cs="Times New Roman"/>
                <w:color w:val="231F20"/>
              </w:rPr>
              <w:t xml:space="preserve">javnošću jest upoznavanje javnosti s nacrtom 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>P</w:t>
            </w:r>
            <w:r w:rsidRPr="006973EB">
              <w:rPr>
                <w:rFonts w:ascii="Times New Roman" w:eastAsia="Myriad Pro" w:hAnsi="Times New Roman" w:cs="Times New Roman"/>
                <w:color w:val="231F20"/>
              </w:rPr>
              <w:t xml:space="preserve">rijedloga 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>visine komunalne usluge za obavljanje pogrebnih poslova</w:t>
            </w:r>
            <w:r w:rsidRPr="006973EB">
              <w:rPr>
                <w:rFonts w:ascii="Times New Roman" w:eastAsia="Myriad Pro" w:hAnsi="Times New Roman" w:cs="Times New Roman"/>
                <w:color w:val="231F20"/>
              </w:rPr>
              <w:t xml:space="preserve"> te prikupljanje prijedloga,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Pr="0013746C">
              <w:rPr>
                <w:rFonts w:ascii="Times New Roman" w:eastAsia="Myriad Pro" w:hAnsi="Times New Roman" w:cs="Times New Roman"/>
                <w:color w:val="231F20"/>
              </w:rPr>
              <w:t xml:space="preserve">mišljenja i primjedbi radi donošenja kvalitetnog, transparentnog </w:t>
            </w:r>
            <w:r w:rsidR="009A63ED">
              <w:rPr>
                <w:rFonts w:ascii="Times New Roman" w:eastAsia="Myriad Pro" w:hAnsi="Times New Roman" w:cs="Times New Roman"/>
                <w:color w:val="231F20"/>
              </w:rPr>
              <w:t>akta</w:t>
            </w:r>
            <w:r w:rsidRPr="0013746C">
              <w:rPr>
                <w:rFonts w:ascii="Times New Roman" w:eastAsia="Myriad Pro" w:hAnsi="Times New Roman" w:cs="Times New Roman"/>
                <w:color w:val="231F20"/>
              </w:rPr>
              <w:t>.</w:t>
            </w:r>
          </w:p>
        </w:tc>
      </w:tr>
      <w:tr w:rsidR="001D7128" w:rsidRPr="00975110" w14:paraId="59F89D12" w14:textId="77777777" w:rsidTr="00975110">
        <w:trPr>
          <w:trHeight w:hRule="exact" w:val="829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5A5DC26C" w14:textId="348338C3" w:rsidR="001D7128" w:rsidRPr="00975110" w:rsidRDefault="00667D98" w:rsidP="006973EB">
            <w:pPr>
              <w:pStyle w:val="Odlomakpopisa"/>
              <w:numPr>
                <w:ilvl w:val="0"/>
                <w:numId w:val="3"/>
              </w:numPr>
              <w:spacing w:before="37" w:after="0" w:line="260" w:lineRule="exact"/>
              <w:ind w:right="645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</w:rPr>
              <w:t>M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oda s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anja</w:t>
            </w:r>
            <w:r w:rsidR="00773DC2" w:rsidRPr="00975110">
              <w:rPr>
                <w:rFonts w:ascii="Times New Roman" w:eastAsia="Myriad Pro" w:hAnsi="Times New Roman" w:cs="Times New Roman"/>
                <w:color w:val="231F20"/>
              </w:rPr>
              <w:t xml:space="preserve">: </w:t>
            </w:r>
            <w:r w:rsidR="006973EB" w:rsidRPr="006973EB">
              <w:rPr>
                <w:rFonts w:ascii="Times New Roman" w:eastAsia="Myriad Pro" w:hAnsi="Times New Roman" w:cs="Times New Roman"/>
                <w:color w:val="231F20"/>
              </w:rPr>
              <w:t xml:space="preserve">Savjetovanje se provodi javnom objavom nacrta prijedloga 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>Odluke o visini komunalne usluge za obavljanje pogrebnih poslova</w:t>
            </w:r>
            <w:r w:rsidR="001F0AFD">
              <w:rPr>
                <w:rFonts w:ascii="Times New Roman" w:eastAsia="Myriad Pro" w:hAnsi="Times New Roman" w:cs="Times New Roman"/>
                <w:color w:val="231F20"/>
              </w:rPr>
              <w:t xml:space="preserve"> na području Općine Oriovac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6973EB" w:rsidRPr="006973EB">
              <w:rPr>
                <w:rFonts w:ascii="Times New Roman" w:eastAsia="Myriad Pro" w:hAnsi="Times New Roman" w:cs="Times New Roman"/>
                <w:color w:val="231F20"/>
              </w:rPr>
              <w:t xml:space="preserve">na službenoj mrežnoj stranici </w:t>
            </w:r>
            <w:r w:rsidR="009176C9">
              <w:rPr>
                <w:rFonts w:ascii="Times New Roman" w:eastAsia="Myriad Pro" w:hAnsi="Times New Roman" w:cs="Times New Roman"/>
                <w:color w:val="231F20"/>
              </w:rPr>
              <w:t>ORIO-KOM d.o.o.</w:t>
            </w:r>
            <w:r w:rsidR="006973EB" w:rsidRPr="006973EB">
              <w:rPr>
                <w:rFonts w:ascii="Times New Roman" w:eastAsia="Myriad Pro" w:hAnsi="Times New Roman" w:cs="Times New Roman"/>
                <w:color w:val="231F20"/>
              </w:rPr>
              <w:t>, uz obrazac za sudjelovanje u savjetovanju.</w:t>
            </w:r>
            <w:r w:rsidR="0013746C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</w:tc>
      </w:tr>
      <w:tr w:rsidR="001D7128" w:rsidRPr="00975110" w14:paraId="165705DB" w14:textId="77777777" w:rsidTr="00975110">
        <w:trPr>
          <w:trHeight w:hRule="exact" w:val="1088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1AEB4B3" w14:textId="13EC905E" w:rsidR="001D7128" w:rsidRPr="00975110" w:rsidRDefault="00667D98" w:rsidP="008651C9">
            <w:pPr>
              <w:pStyle w:val="Odlomakpopisa"/>
              <w:numPr>
                <w:ilvl w:val="0"/>
                <w:numId w:val="2"/>
              </w:numPr>
              <w:spacing w:before="37" w:after="0" w:line="260" w:lineRule="exact"/>
              <w:ind w:right="270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R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ok zaprimanja odg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 xml:space="preserve">ora i način na koji 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ć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 biti pru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ž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ena p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vratna in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3"/>
              </w:rPr>
              <w:t>f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ormacija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 xml:space="preserve">: </w:t>
            </w:r>
            <w:r w:rsidR="00A33541" w:rsidRPr="00975110">
              <w:rPr>
                <w:rFonts w:ascii="Times New Roman" w:eastAsia="Myriad Pro" w:hAnsi="Times New Roman" w:cs="Times New Roman"/>
                <w:color w:val="231F20"/>
              </w:rPr>
              <w:t xml:space="preserve">Savjetovanje je otvoreno </w:t>
            </w:r>
            <w:r w:rsidR="00A33541" w:rsidRPr="00975110">
              <w:rPr>
                <w:rFonts w:ascii="Times New Roman" w:eastAsia="Myriad Pro" w:hAnsi="Times New Roman" w:cs="Times New Roman"/>
              </w:rPr>
              <w:t xml:space="preserve">do </w:t>
            </w:r>
            <w:r w:rsidR="001F0AFD">
              <w:rPr>
                <w:rFonts w:ascii="Times New Roman" w:eastAsia="Myriad Pro" w:hAnsi="Times New Roman" w:cs="Times New Roman"/>
              </w:rPr>
              <w:t>0</w:t>
            </w:r>
            <w:r w:rsidR="007A7EFD">
              <w:rPr>
                <w:rFonts w:ascii="Times New Roman" w:eastAsia="Myriad Pro" w:hAnsi="Times New Roman" w:cs="Times New Roman"/>
              </w:rPr>
              <w:t>3</w:t>
            </w:r>
            <w:r w:rsidR="001F0AFD">
              <w:rPr>
                <w:rFonts w:ascii="Times New Roman" w:eastAsia="Myriad Pro" w:hAnsi="Times New Roman" w:cs="Times New Roman"/>
              </w:rPr>
              <w:t>. studenog</w:t>
            </w:r>
            <w:r w:rsidR="00975110" w:rsidRPr="00975110">
              <w:rPr>
                <w:rFonts w:ascii="Times New Roman" w:eastAsia="Myriad Pro" w:hAnsi="Times New Roman" w:cs="Times New Roman"/>
              </w:rPr>
              <w:t xml:space="preserve"> 2026</w:t>
            </w:r>
            <w:r w:rsidR="00533A25" w:rsidRPr="00975110">
              <w:rPr>
                <w:rFonts w:ascii="Times New Roman" w:eastAsia="Myriad Pro" w:hAnsi="Times New Roman" w:cs="Times New Roman"/>
              </w:rPr>
              <w:t xml:space="preserve">. </w:t>
            </w:r>
            <w:r w:rsidR="00975110" w:rsidRPr="00975110">
              <w:rPr>
                <w:rFonts w:ascii="Times New Roman" w:eastAsia="Myriad Pro" w:hAnsi="Times New Roman" w:cs="Times New Roman"/>
                <w:color w:val="231F20"/>
              </w:rPr>
              <w:t>godine.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 xml:space="preserve"> Povratne informacije bit će pružene putem Izvješća o provedenom savjetovanju koje će se po zaključenju savjetovanja objaviti na </w:t>
            </w:r>
            <w:r w:rsidR="00975110" w:rsidRPr="00975110">
              <w:rPr>
                <w:rFonts w:ascii="Times New Roman" w:eastAsia="Myriad Pro" w:hAnsi="Times New Roman" w:cs="Times New Roman"/>
                <w:color w:val="231F20"/>
              </w:rPr>
              <w:t xml:space="preserve">internet 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>stranici</w:t>
            </w:r>
            <w:r w:rsidR="00975110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9176C9">
              <w:rPr>
                <w:rFonts w:ascii="Times New Roman" w:eastAsia="Myriad Pro" w:hAnsi="Times New Roman" w:cs="Times New Roman"/>
                <w:color w:val="231F20"/>
              </w:rPr>
              <w:t>ORIO-KOM d.o.o.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 xml:space="preserve">, 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>kao prilog savjetovanja.</w:t>
            </w:r>
          </w:p>
        </w:tc>
      </w:tr>
      <w:tr w:rsidR="001D7128" w:rsidRPr="00975110" w14:paraId="3535F221" w14:textId="77777777" w:rsidTr="00975110">
        <w:trPr>
          <w:trHeight w:hRule="exact" w:val="893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3885955" w14:textId="2DA14F42" w:rsidR="001D7128" w:rsidRPr="00975110" w:rsidRDefault="00533A25" w:rsidP="00975110">
            <w:pPr>
              <w:pStyle w:val="Odlomakpopisa"/>
              <w:numPr>
                <w:ilvl w:val="0"/>
                <w:numId w:val="2"/>
              </w:numPr>
              <w:spacing w:before="37" w:after="0" w:line="260" w:lineRule="exact"/>
              <w:ind w:right="1094"/>
              <w:jc w:val="both"/>
              <w:rPr>
                <w:rFonts w:ascii="Times New Roman" w:eastAsia="Myriad Pro" w:hAnsi="Times New Roman" w:cs="Times New Roman"/>
                <w:color w:val="231F20"/>
              </w:rPr>
            </w:pPr>
            <w:r w:rsidRPr="00975110">
              <w:rPr>
                <w:rFonts w:ascii="Times New Roman" w:eastAsia="Myriad Pro" w:hAnsi="Times New Roman" w:cs="Times New Roman"/>
                <w:color w:val="231F20"/>
              </w:rPr>
              <w:t>Za sve dodatne upite, sudionici savjetovanja mogu se obratiti</w:t>
            </w:r>
            <w:r w:rsidR="006F7D3E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975110">
              <w:rPr>
                <w:rFonts w:ascii="Times New Roman" w:eastAsia="Myriad Pro" w:hAnsi="Times New Roman" w:cs="Times New Roman"/>
                <w:color w:val="231F20"/>
              </w:rPr>
              <w:t xml:space="preserve">pismeno na adresu </w:t>
            </w:r>
            <w:r w:rsidR="009176C9">
              <w:rPr>
                <w:rFonts w:ascii="Times New Roman" w:eastAsia="Myriad Pro" w:hAnsi="Times New Roman" w:cs="Times New Roman"/>
                <w:color w:val="231F20"/>
              </w:rPr>
              <w:t>ORIO-KOM d.o.o.</w:t>
            </w:r>
            <w:r w:rsidR="006973EB">
              <w:rPr>
                <w:rFonts w:ascii="Times New Roman" w:eastAsia="Myriad Pro" w:hAnsi="Times New Roman" w:cs="Times New Roman"/>
                <w:color w:val="231F20"/>
              </w:rPr>
              <w:t>, Trg hrvatskog preporoda 1</w:t>
            </w:r>
            <w:r w:rsidR="00C058C9" w:rsidRPr="00975110">
              <w:rPr>
                <w:rFonts w:ascii="Times New Roman" w:eastAsia="Myriad Pro" w:hAnsi="Times New Roman" w:cs="Times New Roman"/>
                <w:color w:val="231F20"/>
              </w:rPr>
              <w:t>, 35250 Oriovac</w:t>
            </w:r>
            <w:r w:rsidRPr="00975110">
              <w:rPr>
                <w:rFonts w:ascii="Times New Roman" w:eastAsia="Myriad Pro" w:hAnsi="Times New Roman" w:cs="Times New Roman"/>
                <w:color w:val="231F20"/>
              </w:rPr>
              <w:t xml:space="preserve"> ili putem 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>elektroničke</w:t>
            </w:r>
            <w:r w:rsidRPr="00975110">
              <w:rPr>
                <w:rFonts w:ascii="Times New Roman" w:eastAsia="Myriad Pro" w:hAnsi="Times New Roman" w:cs="Times New Roman"/>
                <w:color w:val="231F20"/>
              </w:rPr>
              <w:t xml:space="preserve"> pošte na e-mail adresu: </w:t>
            </w:r>
            <w:hyperlink r:id="rId8" w:history="1">
              <w:r w:rsidR="009176C9" w:rsidRPr="00CA073D">
                <w:rPr>
                  <w:rStyle w:val="Hiperveza"/>
                  <w:rFonts w:ascii="Times New Roman" w:eastAsia="Myriad Pro" w:hAnsi="Times New Roman" w:cs="Times New Roman"/>
                </w:rPr>
                <w:t>oriokomdoo@gmail.com</w:t>
              </w:r>
            </w:hyperlink>
            <w:r w:rsidR="00975110">
              <w:rPr>
                <w:rFonts w:ascii="Times New Roman" w:eastAsia="Myriad Pro" w:hAnsi="Times New Roman" w:cs="Times New Roman"/>
              </w:rPr>
              <w:t xml:space="preserve"> .</w:t>
            </w:r>
          </w:p>
          <w:p w14:paraId="40D7E340" w14:textId="77777777" w:rsidR="00533A25" w:rsidRPr="00975110" w:rsidRDefault="00533A25" w:rsidP="00394E5C">
            <w:pPr>
              <w:spacing w:before="37" w:after="0" w:line="260" w:lineRule="exact"/>
              <w:ind w:left="265" w:right="1094" w:hanging="157"/>
              <w:rPr>
                <w:rFonts w:ascii="Times New Roman" w:eastAsia="Myriad Pro" w:hAnsi="Times New Roman" w:cs="Times New Roman"/>
              </w:rPr>
            </w:pPr>
          </w:p>
        </w:tc>
      </w:tr>
      <w:tr w:rsidR="001D7128" w:rsidRPr="00975110" w14:paraId="3E852F48" w14:textId="77777777" w:rsidTr="00433A3B">
        <w:trPr>
          <w:trHeight w:hRule="exact" w:val="1165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196BAB2" w14:textId="1440D6E4" w:rsidR="001D7128" w:rsidRPr="00975110" w:rsidRDefault="00667D98" w:rsidP="00BA0891">
            <w:pPr>
              <w:pStyle w:val="Odlomakpopisa"/>
              <w:numPr>
                <w:ilvl w:val="0"/>
                <w:numId w:val="2"/>
              </w:numPr>
              <w:spacing w:before="37" w:after="0" w:line="260" w:lineRule="exact"/>
              <w:ind w:right="1050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</w:rPr>
              <w:t>Z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ahtjev onima koji sudjeluju u s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anju</w:t>
            </w:r>
            <w:r w:rsidR="00533A25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: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 xml:space="preserve">Molimo </w:t>
            </w:r>
            <w:r w:rsidR="00533A25" w:rsidRPr="00975110">
              <w:rPr>
                <w:rFonts w:ascii="Times New Roman" w:eastAsia="Myriad Pro" w:hAnsi="Times New Roman" w:cs="Times New Roman"/>
                <w:color w:val="231F20"/>
              </w:rPr>
              <w:t>sudionike u savjetovanju da navedu svoje ime i prezime, u čije ime daju mišljenje, odnosno koga predstavljaju</w:t>
            </w:r>
            <w:r w:rsidR="00394E5C" w:rsidRPr="00975110">
              <w:rPr>
                <w:rFonts w:ascii="Times New Roman" w:eastAsia="Myriad Pro" w:hAnsi="Times New Roman" w:cs="Times New Roman"/>
                <w:color w:val="231F20"/>
              </w:rPr>
              <w:t xml:space="preserve"> te 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>jesu li</w:t>
            </w:r>
            <w:r w:rsidR="00394E5C" w:rsidRPr="00975110">
              <w:rPr>
                <w:rFonts w:ascii="Times New Roman" w:eastAsia="Myriad Pro" w:hAnsi="Times New Roman" w:cs="Times New Roman"/>
                <w:color w:val="231F20"/>
              </w:rPr>
              <w:t xml:space="preserve"> koga posebno dodatno konzultirali</w:t>
            </w:r>
            <w:r w:rsidR="00BA0891">
              <w:rPr>
                <w:rFonts w:ascii="Times New Roman" w:eastAsia="Myriad Pro" w:hAnsi="Times New Roman" w:cs="Times New Roman"/>
                <w:color w:val="231F20"/>
              </w:rPr>
              <w:t xml:space="preserve">. </w:t>
            </w:r>
            <w:r w:rsidR="00BA0891" w:rsidRPr="00BA0891">
              <w:rPr>
                <w:rFonts w:ascii="Times New Roman" w:eastAsia="Myriad Pro" w:hAnsi="Times New Roman" w:cs="Times New Roman"/>
                <w:color w:val="231F20"/>
              </w:rPr>
              <w:t>Sukladno propisima o zaštiti osobnih podataka, navedeni podaci bit će javno objavljeni samo uz privolu sudionika.</w:t>
            </w:r>
            <w:r w:rsid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</w:tc>
      </w:tr>
      <w:tr w:rsidR="001D7128" w:rsidRPr="00975110" w14:paraId="704BA5CA" w14:textId="77777777" w:rsidTr="00433A3B">
        <w:trPr>
          <w:trHeight w:hRule="exact" w:val="714"/>
        </w:trPr>
        <w:tc>
          <w:tcPr>
            <w:tcW w:w="10201" w:type="dxa"/>
            <w:gridSpan w:val="2"/>
            <w:tcBorders>
              <w:top w:val="single" w:sz="6" w:space="0" w:color="231F20"/>
              <w:bottom w:val="single" w:sz="4" w:space="0" w:color="231F20"/>
            </w:tcBorders>
            <w:shd w:val="clear" w:color="auto" w:fill="C6D9F1" w:themeFill="text2" w:themeFillTint="33"/>
          </w:tcPr>
          <w:p w14:paraId="1673B74C" w14:textId="514577E3" w:rsidR="001D7128" w:rsidRPr="00975110" w:rsidRDefault="00667D98" w:rsidP="00BA0891">
            <w:pPr>
              <w:pStyle w:val="Odlomakpopisa"/>
              <w:numPr>
                <w:ilvl w:val="0"/>
                <w:numId w:val="2"/>
              </w:numPr>
              <w:spacing w:before="37" w:after="0" w:line="260" w:lineRule="exact"/>
              <w:ind w:right="598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b/>
                <w:color w:val="231F20"/>
              </w:rPr>
              <w:t>D</w:t>
            </w:r>
            <w:r w:rsidR="00394E5C" w:rsidRPr="00975110">
              <w:rPr>
                <w:rFonts w:ascii="Times New Roman" w:eastAsia="Myriad Pro" w:hAnsi="Times New Roman" w:cs="Times New Roman"/>
                <w:b/>
                <w:color w:val="231F20"/>
              </w:rPr>
              <w:t>ostupnost odgovora:</w:t>
            </w:r>
            <w:r w:rsidR="00394E5C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BA0891">
              <w:t xml:space="preserve"> </w:t>
            </w:r>
            <w:r w:rsidR="00BA0891" w:rsidRPr="00BA0891">
              <w:rPr>
                <w:rFonts w:ascii="Times New Roman" w:eastAsia="Myriad Pro" w:hAnsi="Times New Roman" w:cs="Times New Roman"/>
                <w:color w:val="231F20"/>
              </w:rPr>
              <w:t>Odgovori će biti objavljeni u Izvješću o provedenom savjetovanju na službenoj internetskoj stranici O</w:t>
            </w:r>
            <w:r w:rsidR="009176C9">
              <w:rPr>
                <w:rFonts w:ascii="Times New Roman" w:eastAsia="Myriad Pro" w:hAnsi="Times New Roman" w:cs="Times New Roman"/>
                <w:color w:val="231F20"/>
              </w:rPr>
              <w:t>RIO-KOM d.o.o.</w:t>
            </w:r>
            <w:r w:rsidR="00BA0891" w:rsidRPr="00BA0891">
              <w:rPr>
                <w:rFonts w:ascii="Times New Roman" w:eastAsia="Myriad Pro" w:hAnsi="Times New Roman" w:cs="Times New Roman"/>
                <w:color w:val="231F20"/>
              </w:rPr>
              <w:t>, osim u slučaju kada je sudionik zatražio povjerljivost podataka.</w:t>
            </w:r>
          </w:p>
        </w:tc>
      </w:tr>
      <w:tr w:rsidR="001D7128" w:rsidRPr="00975110" w14:paraId="02C54778" w14:textId="77777777" w:rsidTr="00975110">
        <w:trPr>
          <w:trHeight w:hRule="exact" w:val="695"/>
        </w:trPr>
        <w:tc>
          <w:tcPr>
            <w:tcW w:w="1020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C6D9F1" w:themeFill="text2" w:themeFillTint="33"/>
          </w:tcPr>
          <w:p w14:paraId="212425A7" w14:textId="2FA9D07D" w:rsidR="001D7128" w:rsidRPr="00975110" w:rsidRDefault="00667D98" w:rsidP="00975110">
            <w:pPr>
              <w:pStyle w:val="Odlomakpopisa"/>
              <w:numPr>
                <w:ilvl w:val="0"/>
                <w:numId w:val="2"/>
              </w:numPr>
              <w:spacing w:before="37" w:after="0" w:line="260" w:lineRule="exact"/>
              <w:ind w:right="1154"/>
              <w:jc w:val="both"/>
              <w:rPr>
                <w:rFonts w:ascii="Times New Roman" w:eastAsia="Myriad Pro" w:hAnsi="Times New Roman" w:cs="Times New Roman"/>
              </w:rPr>
            </w:pPr>
            <w:r>
              <w:rPr>
                <w:rFonts w:ascii="Times New Roman" w:eastAsia="Myriad Pro" w:hAnsi="Times New Roman" w:cs="Times New Roman"/>
                <w:color w:val="231F20"/>
              </w:rPr>
              <w:t>P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ziv</w:t>
            </w:r>
            <w:r w:rsidR="00394E5C" w:rsidRPr="00975110">
              <w:rPr>
                <w:rFonts w:ascii="Times New Roman" w:eastAsia="Myriad Pro" w:hAnsi="Times New Roman" w:cs="Times New Roman"/>
                <w:color w:val="231F20"/>
              </w:rPr>
              <w:t>aju se sudionici savjetovanja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  <w:r w:rsidR="00394E5C" w:rsidRPr="00975110">
              <w:rPr>
                <w:rFonts w:ascii="Times New Roman" w:eastAsia="Myriad Pro" w:hAnsi="Times New Roman" w:cs="Times New Roman"/>
                <w:color w:val="231F20"/>
              </w:rPr>
              <w:t>na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 xml:space="preserve"> dost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vu p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vratnih in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3"/>
              </w:rPr>
              <w:t>f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ormacija o samom p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r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c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esu s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 xml:space="preserve">anja 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e prijedloga za poboljšanje s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a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vje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t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2"/>
              </w:rPr>
              <w:t>o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  <w:spacing w:val="-1"/>
              </w:rPr>
              <w:t>v</w:t>
            </w:r>
            <w:r w:rsidR="00B13212" w:rsidRPr="00975110">
              <w:rPr>
                <w:rFonts w:ascii="Times New Roman" w:eastAsia="Myriad Pro" w:hAnsi="Times New Roman" w:cs="Times New Roman"/>
                <w:color w:val="231F20"/>
              </w:rPr>
              <w:t>anja u budućnosti.</w:t>
            </w:r>
            <w:r w:rsidR="00C058C9" w:rsidRPr="00975110">
              <w:rPr>
                <w:rFonts w:ascii="Times New Roman" w:eastAsia="Myriad Pro" w:hAnsi="Times New Roman" w:cs="Times New Roman"/>
                <w:color w:val="231F20"/>
              </w:rPr>
              <w:t xml:space="preserve"> </w:t>
            </w:r>
          </w:p>
        </w:tc>
      </w:tr>
    </w:tbl>
    <w:p w14:paraId="65538B3A" w14:textId="77777777" w:rsidR="00B13212" w:rsidRDefault="00B13212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81EE374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0B24BB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0E17296C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E6A1C81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3E73BA6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6AA3B3A2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1EAAB09C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3E52C6DA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F30CC94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483FF915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0A42A381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155C155B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4B940E4A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19C7851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244DD43D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55FF06F5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21FB2AD2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AD0A9BE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3206D0C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53369A25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38C80625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68027A0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0D03698A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EDF94B3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D85EEF8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6CD9130B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0239D296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4D4DD44F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3FDBF97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29A04B26" w14:textId="77777777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27A20875" w14:textId="171B0640" w:rsidR="001F0AFD" w:rsidRDefault="001F0AFD" w:rsidP="00EF7184">
      <w:pPr>
        <w:spacing w:before="7" w:after="0" w:line="120" w:lineRule="exact"/>
        <w:rPr>
          <w:rFonts w:ascii="Times New Roman" w:hAnsi="Times New Roman" w:cs="Times New Roman"/>
        </w:rPr>
      </w:pPr>
    </w:p>
    <w:p w14:paraId="7BBBE1D9" w14:textId="77777777" w:rsidR="001F0AFD" w:rsidRDefault="001F0AFD">
      <w:pPr>
        <w:rPr>
          <w:rFonts w:ascii="Times New Roman" w:hAnsi="Times New Roman" w:cs="Times New Roman"/>
        </w:rPr>
      </w:pPr>
    </w:p>
    <w:p w14:paraId="74B45F15" w14:textId="77777777" w:rsidR="001F0AFD" w:rsidRDefault="001F0AFD">
      <w:pPr>
        <w:rPr>
          <w:rFonts w:ascii="Times New Roman" w:hAnsi="Times New Roman" w:cs="Times New Roman"/>
        </w:rPr>
      </w:pPr>
    </w:p>
    <w:p w14:paraId="01F948C0" w14:textId="77777777" w:rsidR="001F0AFD" w:rsidRDefault="001F0AFD">
      <w:pPr>
        <w:rPr>
          <w:rFonts w:ascii="Times New Roman" w:hAnsi="Times New Roman" w:cs="Times New Roman"/>
        </w:rPr>
      </w:pPr>
    </w:p>
    <w:p w14:paraId="710393F9" w14:textId="77777777" w:rsidR="001F0AFD" w:rsidRDefault="001F0AFD">
      <w:pPr>
        <w:rPr>
          <w:rFonts w:ascii="Times New Roman" w:hAnsi="Times New Roman" w:cs="Times New Roman"/>
        </w:rPr>
      </w:pPr>
    </w:p>
    <w:p w14:paraId="6AB18284" w14:textId="77777777" w:rsidR="001F0AFD" w:rsidRDefault="001F0A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0AFD">
        <w:rPr>
          <w:rFonts w:ascii="Times New Roman" w:hAnsi="Times New Roman" w:cs="Times New Roman"/>
          <w:b/>
          <w:bCs/>
          <w:sz w:val="24"/>
          <w:szCs w:val="24"/>
        </w:rPr>
        <w:t>Prijedlog cjenika za usluge ukopa pokojnika na grobljima na području Općine Oriovac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267"/>
        <w:gridCol w:w="1134"/>
        <w:gridCol w:w="1083"/>
        <w:gridCol w:w="1203"/>
        <w:gridCol w:w="984"/>
        <w:gridCol w:w="1089"/>
      </w:tblGrid>
      <w:tr w:rsidR="002D57BC" w14:paraId="3EEC8A60" w14:textId="77777777" w:rsidTr="002D57BC">
        <w:tc>
          <w:tcPr>
            <w:tcW w:w="830" w:type="dxa"/>
          </w:tcPr>
          <w:p w14:paraId="277A561F" w14:textId="735017C5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3267" w:type="dxa"/>
          </w:tcPr>
          <w:p w14:paraId="1B46B469" w14:textId="3307441B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usluge</w:t>
            </w:r>
          </w:p>
        </w:tc>
        <w:tc>
          <w:tcPr>
            <w:tcW w:w="1134" w:type="dxa"/>
          </w:tcPr>
          <w:p w14:paraId="0283EF1F" w14:textId="59F4817D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Jedinica mjere</w:t>
            </w:r>
          </w:p>
        </w:tc>
        <w:tc>
          <w:tcPr>
            <w:tcW w:w="1083" w:type="dxa"/>
          </w:tcPr>
          <w:p w14:paraId="1A793CF9" w14:textId="0D2C0A32" w:rsidR="001F0AFD" w:rsidRDefault="002D57BC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1F0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oličina</w:t>
            </w:r>
          </w:p>
        </w:tc>
        <w:tc>
          <w:tcPr>
            <w:tcW w:w="1203" w:type="dxa"/>
          </w:tcPr>
          <w:p w14:paraId="3824E597" w14:textId="4D8C0CC9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Jedinična cijena</w:t>
            </w:r>
          </w:p>
        </w:tc>
        <w:tc>
          <w:tcPr>
            <w:tcW w:w="984" w:type="dxa"/>
          </w:tcPr>
          <w:p w14:paraId="7A88A71F" w14:textId="129289CE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PDV 25%</w:t>
            </w:r>
          </w:p>
        </w:tc>
        <w:tc>
          <w:tcPr>
            <w:tcW w:w="1089" w:type="dxa"/>
          </w:tcPr>
          <w:p w14:paraId="67804539" w14:textId="3756D52B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cijena</w:t>
            </w:r>
          </w:p>
        </w:tc>
      </w:tr>
      <w:tr w:rsidR="002D57BC" w14:paraId="43B88433" w14:textId="77777777" w:rsidTr="002D57BC">
        <w:tc>
          <w:tcPr>
            <w:tcW w:w="830" w:type="dxa"/>
          </w:tcPr>
          <w:p w14:paraId="13856995" w14:textId="77777777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7" w:type="dxa"/>
          </w:tcPr>
          <w:p w14:paraId="00303167" w14:textId="193C96CF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E3FFB4" w14:textId="447241EA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</w:tcPr>
          <w:p w14:paraId="6CD57A93" w14:textId="6E57891E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03" w:type="dxa"/>
          </w:tcPr>
          <w:p w14:paraId="54CC4DFD" w14:textId="2F343F4F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" w:type="dxa"/>
          </w:tcPr>
          <w:p w14:paraId="3CD8D507" w14:textId="026D7379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89" w:type="dxa"/>
          </w:tcPr>
          <w:p w14:paraId="65713985" w14:textId="3BF39E28" w:rsidR="001F0AFD" w:rsidRDefault="001F0AFD" w:rsidP="001F0A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D57BC" w:rsidRPr="003F43F8" w14:paraId="7BAF9B93" w14:textId="77777777" w:rsidTr="002D57BC">
        <w:tc>
          <w:tcPr>
            <w:tcW w:w="830" w:type="dxa"/>
          </w:tcPr>
          <w:p w14:paraId="18B46D0D" w14:textId="0CBCED85" w:rsidR="001F0AFD" w:rsidRPr="003F43F8" w:rsidRDefault="001F0AFD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7" w:type="dxa"/>
          </w:tcPr>
          <w:p w14:paraId="5CC83B00" w14:textId="0D22B302" w:rsidR="001F0AFD" w:rsidRPr="003F43F8" w:rsidRDefault="001F0AFD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u zemlju</w:t>
            </w:r>
          </w:p>
        </w:tc>
        <w:tc>
          <w:tcPr>
            <w:tcW w:w="1134" w:type="dxa"/>
          </w:tcPr>
          <w:p w14:paraId="088C6072" w14:textId="2DDD1EB9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0C5CA90B" w14:textId="46326CA6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59CDC43D" w14:textId="0070CBFB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240 €</w:t>
            </w:r>
          </w:p>
        </w:tc>
        <w:tc>
          <w:tcPr>
            <w:tcW w:w="984" w:type="dxa"/>
          </w:tcPr>
          <w:p w14:paraId="45EE4FAC" w14:textId="2915F0A9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60 €</w:t>
            </w:r>
          </w:p>
        </w:tc>
        <w:tc>
          <w:tcPr>
            <w:tcW w:w="1089" w:type="dxa"/>
          </w:tcPr>
          <w:p w14:paraId="62734875" w14:textId="14BECE1C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300 €</w:t>
            </w:r>
          </w:p>
        </w:tc>
      </w:tr>
      <w:tr w:rsidR="002D57BC" w:rsidRPr="003F43F8" w14:paraId="36AA77C7" w14:textId="77777777" w:rsidTr="002D57BC">
        <w:tc>
          <w:tcPr>
            <w:tcW w:w="830" w:type="dxa"/>
          </w:tcPr>
          <w:p w14:paraId="1AF045E6" w14:textId="093DC57E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267" w:type="dxa"/>
          </w:tcPr>
          <w:p w14:paraId="0EB646D3" w14:textId="42D0363C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u grobni okvir</w:t>
            </w:r>
          </w:p>
        </w:tc>
        <w:tc>
          <w:tcPr>
            <w:tcW w:w="1134" w:type="dxa"/>
          </w:tcPr>
          <w:p w14:paraId="01C7BDF6" w14:textId="7BE14146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66CF2769" w14:textId="177EE404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3427C4F5" w14:textId="5C0B91BB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240 €</w:t>
            </w:r>
          </w:p>
        </w:tc>
        <w:tc>
          <w:tcPr>
            <w:tcW w:w="984" w:type="dxa"/>
          </w:tcPr>
          <w:p w14:paraId="74BBC55D" w14:textId="0D586CE9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60 €</w:t>
            </w:r>
          </w:p>
        </w:tc>
        <w:tc>
          <w:tcPr>
            <w:tcW w:w="1089" w:type="dxa"/>
          </w:tcPr>
          <w:p w14:paraId="628F833C" w14:textId="2655DF3A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300 €</w:t>
            </w:r>
          </w:p>
        </w:tc>
      </w:tr>
      <w:tr w:rsidR="002D57BC" w:rsidRPr="003F43F8" w14:paraId="6FD0B479" w14:textId="77777777" w:rsidTr="002D57BC">
        <w:trPr>
          <w:trHeight w:val="341"/>
        </w:trPr>
        <w:tc>
          <w:tcPr>
            <w:tcW w:w="830" w:type="dxa"/>
          </w:tcPr>
          <w:p w14:paraId="44C1E51C" w14:textId="7A3CD256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267" w:type="dxa"/>
          </w:tcPr>
          <w:p w14:paraId="5D7F3884" w14:textId="565E2C0A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u imitaciju grobnice</w:t>
            </w:r>
          </w:p>
        </w:tc>
        <w:tc>
          <w:tcPr>
            <w:tcW w:w="1134" w:type="dxa"/>
          </w:tcPr>
          <w:p w14:paraId="74A7F585" w14:textId="673E2437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6A82D9CA" w14:textId="79FE1A68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38E9F892" w14:textId="29786DD7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240 €</w:t>
            </w:r>
          </w:p>
        </w:tc>
        <w:tc>
          <w:tcPr>
            <w:tcW w:w="984" w:type="dxa"/>
          </w:tcPr>
          <w:p w14:paraId="02F1B8E2" w14:textId="5755160E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60 €</w:t>
            </w:r>
          </w:p>
        </w:tc>
        <w:tc>
          <w:tcPr>
            <w:tcW w:w="1089" w:type="dxa"/>
          </w:tcPr>
          <w:p w14:paraId="0E4E604A" w14:textId="0E8B0820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300 €</w:t>
            </w:r>
          </w:p>
        </w:tc>
      </w:tr>
      <w:tr w:rsidR="002D57BC" w:rsidRPr="003F43F8" w14:paraId="0AC91663" w14:textId="77777777" w:rsidTr="002D57BC">
        <w:tc>
          <w:tcPr>
            <w:tcW w:w="830" w:type="dxa"/>
          </w:tcPr>
          <w:p w14:paraId="34A882A4" w14:textId="58A38FF0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267" w:type="dxa"/>
          </w:tcPr>
          <w:p w14:paraId="3FA88AA5" w14:textId="4A7DF477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u grobnicu</w:t>
            </w:r>
          </w:p>
        </w:tc>
        <w:tc>
          <w:tcPr>
            <w:tcW w:w="1134" w:type="dxa"/>
          </w:tcPr>
          <w:p w14:paraId="3FDBB734" w14:textId="16E81D74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6B1028DE" w14:textId="24480763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65FCCAD3" w14:textId="2D29265A" w:rsidR="001F0AFD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240 €</w:t>
            </w:r>
          </w:p>
        </w:tc>
        <w:tc>
          <w:tcPr>
            <w:tcW w:w="984" w:type="dxa"/>
          </w:tcPr>
          <w:p w14:paraId="2DFDFC5C" w14:textId="3551C86A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60 €</w:t>
            </w:r>
          </w:p>
        </w:tc>
        <w:tc>
          <w:tcPr>
            <w:tcW w:w="1089" w:type="dxa"/>
          </w:tcPr>
          <w:p w14:paraId="03C72AFE" w14:textId="1DA9432D" w:rsidR="001F0AFD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300 €</w:t>
            </w:r>
          </w:p>
        </w:tc>
      </w:tr>
      <w:tr w:rsidR="002D57BC" w:rsidRPr="003F43F8" w14:paraId="7896FDC8" w14:textId="77777777" w:rsidTr="002D57BC">
        <w:tc>
          <w:tcPr>
            <w:tcW w:w="830" w:type="dxa"/>
          </w:tcPr>
          <w:p w14:paraId="2A477664" w14:textId="46635FFB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3267" w:type="dxa"/>
          </w:tcPr>
          <w:p w14:paraId="129596B9" w14:textId="2AEB81E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manjeg lijesa (dječji lijes)</w:t>
            </w:r>
          </w:p>
        </w:tc>
        <w:tc>
          <w:tcPr>
            <w:tcW w:w="1134" w:type="dxa"/>
          </w:tcPr>
          <w:p w14:paraId="0FC3FA1F" w14:textId="4F1635EE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6C5F329A" w14:textId="7A50215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1B2538C1" w14:textId="125FCE66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120 €</w:t>
            </w:r>
          </w:p>
        </w:tc>
        <w:tc>
          <w:tcPr>
            <w:tcW w:w="984" w:type="dxa"/>
          </w:tcPr>
          <w:p w14:paraId="7DFF12DC" w14:textId="657794E5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30 €</w:t>
            </w:r>
          </w:p>
        </w:tc>
        <w:tc>
          <w:tcPr>
            <w:tcW w:w="1089" w:type="dxa"/>
          </w:tcPr>
          <w:p w14:paraId="3D837E74" w14:textId="12BC076A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150 €</w:t>
            </w:r>
          </w:p>
        </w:tc>
      </w:tr>
      <w:tr w:rsidR="002D57BC" w:rsidRPr="003F43F8" w14:paraId="2BA0DCB4" w14:textId="77777777" w:rsidTr="002D57BC">
        <w:tc>
          <w:tcPr>
            <w:tcW w:w="830" w:type="dxa"/>
          </w:tcPr>
          <w:p w14:paraId="44BF45D3" w14:textId="7B4CB45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3267" w:type="dxa"/>
          </w:tcPr>
          <w:p w14:paraId="78E6819F" w14:textId="152A0C1B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većeg lijesa(veliki sarkofag)</w:t>
            </w:r>
          </w:p>
        </w:tc>
        <w:tc>
          <w:tcPr>
            <w:tcW w:w="1134" w:type="dxa"/>
          </w:tcPr>
          <w:p w14:paraId="3E07A606" w14:textId="5E458F4A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4679185C" w14:textId="6F1B6E7A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2EA855A5" w14:textId="4D2AA14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280 €</w:t>
            </w:r>
          </w:p>
        </w:tc>
        <w:tc>
          <w:tcPr>
            <w:tcW w:w="984" w:type="dxa"/>
          </w:tcPr>
          <w:p w14:paraId="0AEA54B7" w14:textId="29E3B087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70 €</w:t>
            </w:r>
          </w:p>
        </w:tc>
        <w:tc>
          <w:tcPr>
            <w:tcW w:w="1089" w:type="dxa"/>
          </w:tcPr>
          <w:p w14:paraId="5AC0A5AE" w14:textId="2786A8B0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350 €</w:t>
            </w:r>
          </w:p>
        </w:tc>
      </w:tr>
      <w:tr w:rsidR="002D57BC" w:rsidRPr="003F43F8" w14:paraId="69480745" w14:textId="77777777" w:rsidTr="002D57BC">
        <w:tc>
          <w:tcPr>
            <w:tcW w:w="830" w:type="dxa"/>
          </w:tcPr>
          <w:p w14:paraId="51849F44" w14:textId="744F4D3C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3267" w:type="dxa"/>
          </w:tcPr>
          <w:p w14:paraId="67DEE2F8" w14:textId="79E2C38F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Ukop urne</w:t>
            </w:r>
          </w:p>
        </w:tc>
        <w:tc>
          <w:tcPr>
            <w:tcW w:w="1134" w:type="dxa"/>
          </w:tcPr>
          <w:p w14:paraId="6CB63A2E" w14:textId="1AE948DB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25E2DABE" w14:textId="0A6A2BF2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0AEE7162" w14:textId="5B7DDD79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160 €</w:t>
            </w:r>
          </w:p>
        </w:tc>
        <w:tc>
          <w:tcPr>
            <w:tcW w:w="984" w:type="dxa"/>
          </w:tcPr>
          <w:p w14:paraId="78808594" w14:textId="7EC76738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40 €</w:t>
            </w:r>
          </w:p>
        </w:tc>
        <w:tc>
          <w:tcPr>
            <w:tcW w:w="1089" w:type="dxa"/>
          </w:tcPr>
          <w:p w14:paraId="75917BD1" w14:textId="4A57B27F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200€</w:t>
            </w:r>
          </w:p>
        </w:tc>
      </w:tr>
      <w:tr w:rsidR="002D57BC" w:rsidRPr="003F43F8" w14:paraId="40A9C7A7" w14:textId="77777777" w:rsidTr="002D57BC">
        <w:tc>
          <w:tcPr>
            <w:tcW w:w="830" w:type="dxa"/>
          </w:tcPr>
          <w:p w14:paraId="5A95D01E" w14:textId="07AC633C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3267" w:type="dxa"/>
          </w:tcPr>
          <w:p w14:paraId="405DF2B4" w14:textId="2E1CA778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Ekshumacija pokojnika</w:t>
            </w:r>
          </w:p>
        </w:tc>
        <w:tc>
          <w:tcPr>
            <w:tcW w:w="1134" w:type="dxa"/>
          </w:tcPr>
          <w:p w14:paraId="6F34BB21" w14:textId="5123EE7E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54FBD5BA" w14:textId="26248C8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5C431A68" w14:textId="7777777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1558FFD2" w14:textId="7777777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125ACE51" w14:textId="7777777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57BC" w:rsidRPr="003F43F8" w14:paraId="7E78AF1E" w14:textId="77777777" w:rsidTr="002D57BC">
        <w:tc>
          <w:tcPr>
            <w:tcW w:w="830" w:type="dxa"/>
          </w:tcPr>
          <w:p w14:paraId="2CC7DF77" w14:textId="2BBA940C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8.1.</w:t>
            </w:r>
          </w:p>
        </w:tc>
        <w:tc>
          <w:tcPr>
            <w:tcW w:w="3267" w:type="dxa"/>
          </w:tcPr>
          <w:p w14:paraId="0AD4A410" w14:textId="30C85F4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Iz zemljanog groba, okvira i imitacije</w:t>
            </w:r>
          </w:p>
        </w:tc>
        <w:tc>
          <w:tcPr>
            <w:tcW w:w="1134" w:type="dxa"/>
          </w:tcPr>
          <w:p w14:paraId="1AA6A666" w14:textId="442BE44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064A4D75" w14:textId="632EDD12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6B8A3008" w14:textId="3278B31F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360 €</w:t>
            </w:r>
          </w:p>
        </w:tc>
        <w:tc>
          <w:tcPr>
            <w:tcW w:w="984" w:type="dxa"/>
          </w:tcPr>
          <w:p w14:paraId="2F619B64" w14:textId="5C5ED0C1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1089" w:type="dxa"/>
          </w:tcPr>
          <w:p w14:paraId="4E93282A" w14:textId="26E37497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450 €</w:t>
            </w:r>
          </w:p>
        </w:tc>
      </w:tr>
      <w:tr w:rsidR="002D57BC" w:rsidRPr="003F43F8" w14:paraId="29310083" w14:textId="77777777" w:rsidTr="002D57BC">
        <w:tc>
          <w:tcPr>
            <w:tcW w:w="830" w:type="dxa"/>
          </w:tcPr>
          <w:p w14:paraId="51615AC2" w14:textId="155C814A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8.2.</w:t>
            </w:r>
          </w:p>
        </w:tc>
        <w:tc>
          <w:tcPr>
            <w:tcW w:w="3267" w:type="dxa"/>
          </w:tcPr>
          <w:p w14:paraId="1EE3B6BF" w14:textId="43D4D00A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Iz grobnice</w:t>
            </w:r>
          </w:p>
        </w:tc>
        <w:tc>
          <w:tcPr>
            <w:tcW w:w="1134" w:type="dxa"/>
          </w:tcPr>
          <w:p w14:paraId="20E670F1" w14:textId="0AF8D48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43877FD4" w14:textId="17E3DBD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403FBD49" w14:textId="44D40699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360 €</w:t>
            </w:r>
          </w:p>
        </w:tc>
        <w:tc>
          <w:tcPr>
            <w:tcW w:w="984" w:type="dxa"/>
          </w:tcPr>
          <w:p w14:paraId="684D681E" w14:textId="4AB4531E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90 €</w:t>
            </w:r>
          </w:p>
        </w:tc>
        <w:tc>
          <w:tcPr>
            <w:tcW w:w="1089" w:type="dxa"/>
          </w:tcPr>
          <w:p w14:paraId="7CA0357D" w14:textId="7508A4D9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450 €</w:t>
            </w:r>
          </w:p>
        </w:tc>
      </w:tr>
      <w:tr w:rsidR="002D57BC" w:rsidRPr="003F43F8" w14:paraId="52493548" w14:textId="77777777" w:rsidTr="002D57BC">
        <w:tc>
          <w:tcPr>
            <w:tcW w:w="830" w:type="dxa"/>
          </w:tcPr>
          <w:p w14:paraId="21513004" w14:textId="4D9BA36F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3267" w:type="dxa"/>
          </w:tcPr>
          <w:p w14:paraId="42ABC971" w14:textId="3BA20B96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Ostale usluge</w:t>
            </w:r>
          </w:p>
        </w:tc>
        <w:tc>
          <w:tcPr>
            <w:tcW w:w="1134" w:type="dxa"/>
          </w:tcPr>
          <w:p w14:paraId="535BD289" w14:textId="7245569B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04A8AD7C" w14:textId="02E57ED8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56142E1C" w14:textId="161F02DF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5F39CDA0" w14:textId="7777777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47924AB7" w14:textId="7777777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57BC" w:rsidRPr="003F43F8" w14:paraId="1D858029" w14:textId="77777777" w:rsidTr="002D57BC">
        <w:tc>
          <w:tcPr>
            <w:tcW w:w="830" w:type="dxa"/>
          </w:tcPr>
          <w:p w14:paraId="05A1FC78" w14:textId="606C801A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9.1.</w:t>
            </w:r>
          </w:p>
        </w:tc>
        <w:tc>
          <w:tcPr>
            <w:tcW w:w="3267" w:type="dxa"/>
          </w:tcPr>
          <w:p w14:paraId="325F445D" w14:textId="1C618144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Ispumpavanje grobnice</w:t>
            </w:r>
          </w:p>
        </w:tc>
        <w:tc>
          <w:tcPr>
            <w:tcW w:w="1134" w:type="dxa"/>
          </w:tcPr>
          <w:p w14:paraId="0BCE632E" w14:textId="759C75D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07BF8274" w14:textId="704645A1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58FC4C18" w14:textId="5D7D06A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40 €</w:t>
            </w:r>
          </w:p>
        </w:tc>
        <w:tc>
          <w:tcPr>
            <w:tcW w:w="984" w:type="dxa"/>
          </w:tcPr>
          <w:p w14:paraId="62001826" w14:textId="5E2408FD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1089" w:type="dxa"/>
          </w:tcPr>
          <w:p w14:paraId="38AB4511" w14:textId="19C9A2C0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50 €</w:t>
            </w:r>
          </w:p>
        </w:tc>
      </w:tr>
      <w:tr w:rsidR="002D57BC" w:rsidRPr="003F43F8" w14:paraId="16112A3B" w14:textId="77777777" w:rsidTr="002D57BC">
        <w:tc>
          <w:tcPr>
            <w:tcW w:w="830" w:type="dxa"/>
          </w:tcPr>
          <w:p w14:paraId="68118DE2" w14:textId="2F54BC02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9.2.</w:t>
            </w:r>
          </w:p>
        </w:tc>
        <w:tc>
          <w:tcPr>
            <w:tcW w:w="3267" w:type="dxa"/>
          </w:tcPr>
          <w:p w14:paraId="047D150F" w14:textId="2BB2B727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Preslagivanje posmrtnih ostataka u grobnici</w:t>
            </w:r>
          </w:p>
        </w:tc>
        <w:tc>
          <w:tcPr>
            <w:tcW w:w="1134" w:type="dxa"/>
          </w:tcPr>
          <w:p w14:paraId="4D9DA0E3" w14:textId="29D431B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33320666" w14:textId="52EA1FEF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212C3A0B" w14:textId="11147935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40 €</w:t>
            </w:r>
          </w:p>
        </w:tc>
        <w:tc>
          <w:tcPr>
            <w:tcW w:w="984" w:type="dxa"/>
          </w:tcPr>
          <w:p w14:paraId="38BB7A4F" w14:textId="34B89CEA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1089" w:type="dxa"/>
          </w:tcPr>
          <w:p w14:paraId="0B4FF907" w14:textId="7022AC99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50 €</w:t>
            </w:r>
          </w:p>
        </w:tc>
      </w:tr>
      <w:tr w:rsidR="002D57BC" w:rsidRPr="003F43F8" w14:paraId="337FEEC4" w14:textId="77777777" w:rsidTr="002D57BC">
        <w:tc>
          <w:tcPr>
            <w:tcW w:w="830" w:type="dxa"/>
          </w:tcPr>
          <w:p w14:paraId="0B029A18" w14:textId="36641BB1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3267" w:type="dxa"/>
          </w:tcPr>
          <w:p w14:paraId="7DDE4BE7" w14:textId="0C6F4749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Dubinski ukop</w:t>
            </w:r>
          </w:p>
        </w:tc>
        <w:tc>
          <w:tcPr>
            <w:tcW w:w="1134" w:type="dxa"/>
          </w:tcPr>
          <w:p w14:paraId="5412DE2B" w14:textId="78655C71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72E1FE32" w14:textId="7AD7E3C5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62E1B78D" w14:textId="4F587F32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40 €</w:t>
            </w:r>
          </w:p>
        </w:tc>
        <w:tc>
          <w:tcPr>
            <w:tcW w:w="984" w:type="dxa"/>
          </w:tcPr>
          <w:p w14:paraId="084B91F0" w14:textId="4C3A9565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1089" w:type="dxa"/>
          </w:tcPr>
          <w:p w14:paraId="562A6560" w14:textId="1C039181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50 €</w:t>
            </w:r>
          </w:p>
        </w:tc>
      </w:tr>
      <w:tr w:rsidR="002D57BC" w:rsidRPr="003F43F8" w14:paraId="0DC5D76B" w14:textId="77777777" w:rsidTr="002D57BC">
        <w:tc>
          <w:tcPr>
            <w:tcW w:w="830" w:type="dxa"/>
          </w:tcPr>
          <w:p w14:paraId="40415FD4" w14:textId="253ECCEE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43F8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3267" w:type="dxa"/>
          </w:tcPr>
          <w:p w14:paraId="27061019" w14:textId="29B3FEE2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Razbijanje betonske ploče</w:t>
            </w:r>
          </w:p>
        </w:tc>
        <w:tc>
          <w:tcPr>
            <w:tcW w:w="1134" w:type="dxa"/>
          </w:tcPr>
          <w:p w14:paraId="2EA45EE2" w14:textId="77AD1603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083" w:type="dxa"/>
          </w:tcPr>
          <w:p w14:paraId="72D8C8BC" w14:textId="4749F58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dxa"/>
          </w:tcPr>
          <w:p w14:paraId="0199BCD3" w14:textId="5D0CCE70" w:rsidR="002D57BC" w:rsidRPr="003F43F8" w:rsidRDefault="002D57BC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40 €</w:t>
            </w:r>
          </w:p>
        </w:tc>
        <w:tc>
          <w:tcPr>
            <w:tcW w:w="984" w:type="dxa"/>
          </w:tcPr>
          <w:p w14:paraId="01EDAD1E" w14:textId="49CB3040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1089" w:type="dxa"/>
          </w:tcPr>
          <w:p w14:paraId="16170FCD" w14:textId="09523983" w:rsidR="002D57BC" w:rsidRPr="003F43F8" w:rsidRDefault="003F43F8" w:rsidP="003F43F8">
            <w:pPr>
              <w:jc w:val="center"/>
              <w:rPr>
                <w:rFonts w:ascii="Times New Roman" w:hAnsi="Times New Roman" w:cs="Times New Roman"/>
              </w:rPr>
            </w:pPr>
            <w:r w:rsidRPr="003F43F8">
              <w:rPr>
                <w:rFonts w:ascii="Times New Roman" w:hAnsi="Times New Roman" w:cs="Times New Roman"/>
              </w:rPr>
              <w:t>50 €</w:t>
            </w:r>
          </w:p>
        </w:tc>
      </w:tr>
    </w:tbl>
    <w:p w14:paraId="2D098C91" w14:textId="0CBD9965" w:rsidR="001F0AFD" w:rsidRPr="009A63ED" w:rsidRDefault="001F0AFD" w:rsidP="009A63E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F0AFD" w:rsidRPr="009A63ED" w:rsidSect="00B71000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BC14" w14:textId="77777777" w:rsidR="00D5316A" w:rsidRDefault="00D5316A" w:rsidP="001D7128">
      <w:pPr>
        <w:spacing w:after="0" w:line="240" w:lineRule="auto"/>
      </w:pPr>
      <w:r>
        <w:separator/>
      </w:r>
    </w:p>
  </w:endnote>
  <w:endnote w:type="continuationSeparator" w:id="0">
    <w:p w14:paraId="75FF0E1B" w14:textId="77777777" w:rsidR="00D5316A" w:rsidRDefault="00D5316A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BF19" w14:textId="2DA4157A" w:rsidR="001D7128" w:rsidRDefault="00684B2D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57A906" wp14:editId="2798D806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FBFFDB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7A9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3CFBFFDB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95EB" w14:textId="77777777" w:rsidR="00D5316A" w:rsidRDefault="00D5316A" w:rsidP="001D7128">
      <w:pPr>
        <w:spacing w:after="0" w:line="240" w:lineRule="auto"/>
      </w:pPr>
      <w:r>
        <w:separator/>
      </w:r>
    </w:p>
  </w:footnote>
  <w:footnote w:type="continuationSeparator" w:id="0">
    <w:p w14:paraId="3B2E06EE" w14:textId="77777777" w:rsidR="00D5316A" w:rsidRDefault="00D5316A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F7C7E"/>
    <w:multiLevelType w:val="hybridMultilevel"/>
    <w:tmpl w:val="A90A6CDC"/>
    <w:lvl w:ilvl="0" w:tplc="6C64BC06">
      <w:start w:val="19"/>
      <w:numFmt w:val="bullet"/>
      <w:lvlText w:val="-"/>
      <w:lvlJc w:val="left"/>
      <w:pPr>
        <w:ind w:left="468" w:hanging="360"/>
      </w:pPr>
      <w:rPr>
        <w:rFonts w:ascii="Times New Roman" w:eastAsia="Myriad Pro" w:hAnsi="Times New Roman" w:cs="Times New Roman" w:hint="default"/>
        <w:b/>
        <w:color w:val="231F20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 w15:restartNumberingAfterBreak="0">
    <w:nsid w:val="323310B4"/>
    <w:multiLevelType w:val="hybridMultilevel"/>
    <w:tmpl w:val="C52006F0"/>
    <w:lvl w:ilvl="0" w:tplc="1424E968">
      <w:start w:val="19"/>
      <w:numFmt w:val="bullet"/>
      <w:lvlText w:val="–"/>
      <w:lvlJc w:val="left"/>
      <w:pPr>
        <w:ind w:left="468" w:hanging="360"/>
      </w:pPr>
      <w:rPr>
        <w:rFonts w:ascii="Times New Roman" w:eastAsia="Myriad Pro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4462218E"/>
    <w:multiLevelType w:val="hybridMultilevel"/>
    <w:tmpl w:val="8D50C76E"/>
    <w:lvl w:ilvl="0" w:tplc="569874E2">
      <w:start w:val="19"/>
      <w:numFmt w:val="bullet"/>
      <w:lvlText w:val="-"/>
      <w:lvlJc w:val="left"/>
      <w:pPr>
        <w:ind w:left="502" w:hanging="360"/>
      </w:pPr>
      <w:rPr>
        <w:rFonts w:ascii="Times New Roman" w:eastAsia="Myriad Pro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436098576">
    <w:abstractNumId w:val="1"/>
  </w:num>
  <w:num w:numId="2" w16cid:durableId="784227593">
    <w:abstractNumId w:val="2"/>
  </w:num>
  <w:num w:numId="3" w16cid:durableId="52798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28"/>
    <w:rsid w:val="0004141C"/>
    <w:rsid w:val="00064E70"/>
    <w:rsid w:val="000652A1"/>
    <w:rsid w:val="00075BBA"/>
    <w:rsid w:val="000B5086"/>
    <w:rsid w:val="00101B3F"/>
    <w:rsid w:val="0013746C"/>
    <w:rsid w:val="00146AE2"/>
    <w:rsid w:val="001C693F"/>
    <w:rsid w:val="001D7128"/>
    <w:rsid w:val="001F0AFD"/>
    <w:rsid w:val="001F7492"/>
    <w:rsid w:val="0021026D"/>
    <w:rsid w:val="00221DFD"/>
    <w:rsid w:val="00222333"/>
    <w:rsid w:val="0027061D"/>
    <w:rsid w:val="002A31C3"/>
    <w:rsid w:val="002D32BE"/>
    <w:rsid w:val="002D57BC"/>
    <w:rsid w:val="003463BF"/>
    <w:rsid w:val="003643E7"/>
    <w:rsid w:val="00394E5C"/>
    <w:rsid w:val="003B26C8"/>
    <w:rsid w:val="003E6C37"/>
    <w:rsid w:val="003F0C67"/>
    <w:rsid w:val="003F43F8"/>
    <w:rsid w:val="00433A3B"/>
    <w:rsid w:val="004352AB"/>
    <w:rsid w:val="00446D74"/>
    <w:rsid w:val="0048306D"/>
    <w:rsid w:val="00483523"/>
    <w:rsid w:val="004F3C31"/>
    <w:rsid w:val="00510771"/>
    <w:rsid w:val="00533A25"/>
    <w:rsid w:val="005946BE"/>
    <w:rsid w:val="005E5EEF"/>
    <w:rsid w:val="00647557"/>
    <w:rsid w:val="006513F1"/>
    <w:rsid w:val="00667D98"/>
    <w:rsid w:val="00684B2D"/>
    <w:rsid w:val="006973EB"/>
    <w:rsid w:val="006A3AC4"/>
    <w:rsid w:val="006F7D3E"/>
    <w:rsid w:val="00732D4C"/>
    <w:rsid w:val="0073601C"/>
    <w:rsid w:val="0075683C"/>
    <w:rsid w:val="00773DC2"/>
    <w:rsid w:val="007858DC"/>
    <w:rsid w:val="00793961"/>
    <w:rsid w:val="007A7EFD"/>
    <w:rsid w:val="007E633D"/>
    <w:rsid w:val="008318B1"/>
    <w:rsid w:val="008651C9"/>
    <w:rsid w:val="0089240F"/>
    <w:rsid w:val="008F2BB4"/>
    <w:rsid w:val="009176C9"/>
    <w:rsid w:val="00920EF5"/>
    <w:rsid w:val="0092684C"/>
    <w:rsid w:val="00966C59"/>
    <w:rsid w:val="00971FD9"/>
    <w:rsid w:val="00975110"/>
    <w:rsid w:val="00977CA5"/>
    <w:rsid w:val="00990722"/>
    <w:rsid w:val="009A63ED"/>
    <w:rsid w:val="009A79DD"/>
    <w:rsid w:val="009B7481"/>
    <w:rsid w:val="009D551B"/>
    <w:rsid w:val="009E3406"/>
    <w:rsid w:val="009E6F8A"/>
    <w:rsid w:val="009E7451"/>
    <w:rsid w:val="00A14684"/>
    <w:rsid w:val="00A27DAB"/>
    <w:rsid w:val="00A33541"/>
    <w:rsid w:val="00A36731"/>
    <w:rsid w:val="00AA53D3"/>
    <w:rsid w:val="00B13212"/>
    <w:rsid w:val="00B22764"/>
    <w:rsid w:val="00B24D4A"/>
    <w:rsid w:val="00B55017"/>
    <w:rsid w:val="00B71000"/>
    <w:rsid w:val="00B773E5"/>
    <w:rsid w:val="00B9738E"/>
    <w:rsid w:val="00BA0891"/>
    <w:rsid w:val="00BB467C"/>
    <w:rsid w:val="00C0383A"/>
    <w:rsid w:val="00C058C9"/>
    <w:rsid w:val="00C215C1"/>
    <w:rsid w:val="00C7534A"/>
    <w:rsid w:val="00C9306C"/>
    <w:rsid w:val="00CF10D9"/>
    <w:rsid w:val="00D43107"/>
    <w:rsid w:val="00D43C92"/>
    <w:rsid w:val="00D5316A"/>
    <w:rsid w:val="00D55843"/>
    <w:rsid w:val="00D60E27"/>
    <w:rsid w:val="00D630B6"/>
    <w:rsid w:val="00DF4962"/>
    <w:rsid w:val="00E53BE0"/>
    <w:rsid w:val="00EB1C9A"/>
    <w:rsid w:val="00EF6C8E"/>
    <w:rsid w:val="00EF7184"/>
    <w:rsid w:val="00F20686"/>
    <w:rsid w:val="00F9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243C3"/>
  <w15:docId w15:val="{25978163-7FC7-41D1-B819-235E60CC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character" w:styleId="Hiperveza">
    <w:name w:val="Hyperlink"/>
    <w:basedOn w:val="Zadanifontodlomka"/>
    <w:uiPriority w:val="99"/>
    <w:unhideWhenUsed/>
    <w:rsid w:val="00533A25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394E5C"/>
    <w:pPr>
      <w:ind w:left="720"/>
      <w:contextualSpacing/>
    </w:pPr>
  </w:style>
  <w:style w:type="paragraph" w:styleId="Bezproreda">
    <w:name w:val="No Spacing"/>
    <w:uiPriority w:val="1"/>
    <w:qFormat/>
    <w:rsid w:val="00AA53D3"/>
    <w:pPr>
      <w:spacing w:after="0" w:line="240" w:lineRule="auto"/>
    </w:pPr>
    <w:rPr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176C9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1F0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okomdo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D8872-89FE-4288-A4B3-24FAF6AE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Korisnik</cp:lastModifiedBy>
  <cp:revision>16</cp:revision>
  <cp:lastPrinted>2025-03-05T08:18:00Z</cp:lastPrinted>
  <dcterms:created xsi:type="dcterms:W3CDTF">2025-03-05T08:15:00Z</dcterms:created>
  <dcterms:modified xsi:type="dcterms:W3CDTF">2026-10-19T09:30:00Z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